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48BA8" w14:textId="0075D3E4" w:rsidR="00C0349B" w:rsidRDefault="00F0417C"/>
    <w:p w14:paraId="0E003380" w14:textId="1B491331" w:rsidR="00E24FFA" w:rsidRPr="00A04A2A" w:rsidRDefault="00E24FFA" w:rsidP="00E24FFA">
      <w:pPr>
        <w:jc w:val="center"/>
        <w:rPr>
          <w:sz w:val="24"/>
          <w:szCs w:val="24"/>
          <w:u w:val="single"/>
        </w:rPr>
      </w:pPr>
      <w:r w:rsidRPr="00A04A2A">
        <w:rPr>
          <w:sz w:val="24"/>
          <w:szCs w:val="24"/>
          <w:u w:val="single"/>
        </w:rPr>
        <w:t>Discussion Questions for Assignment #</w:t>
      </w:r>
      <w:r>
        <w:rPr>
          <w:sz w:val="24"/>
          <w:szCs w:val="24"/>
          <w:u w:val="single"/>
        </w:rPr>
        <w:t>3</w:t>
      </w:r>
    </w:p>
    <w:p w14:paraId="38C47869" w14:textId="77777777" w:rsidR="00E24FFA" w:rsidRPr="00A04A2A" w:rsidRDefault="00E24FFA" w:rsidP="00E24FFA">
      <w:pPr>
        <w:jc w:val="center"/>
        <w:rPr>
          <w:sz w:val="24"/>
          <w:szCs w:val="24"/>
          <w:u w:val="single"/>
        </w:rPr>
      </w:pPr>
      <w:r w:rsidRPr="00A04A2A">
        <w:rPr>
          <w:sz w:val="24"/>
          <w:szCs w:val="24"/>
          <w:u w:val="single"/>
        </w:rPr>
        <w:t>HS. 205 – Group Process</w:t>
      </w:r>
    </w:p>
    <w:p w14:paraId="644C35D9" w14:textId="77777777" w:rsidR="00E24FFA" w:rsidRPr="00A04A2A" w:rsidRDefault="00E24FFA" w:rsidP="00E24FFA">
      <w:pPr>
        <w:jc w:val="center"/>
        <w:rPr>
          <w:u w:val="single"/>
        </w:rPr>
      </w:pPr>
    </w:p>
    <w:p w14:paraId="5ABAC0A3" w14:textId="77777777" w:rsidR="00E24FFA" w:rsidRPr="00A04A2A" w:rsidRDefault="00E24FFA" w:rsidP="00E24FFA">
      <w:pPr>
        <w:jc w:val="center"/>
        <w:rPr>
          <w:u w:val="single"/>
        </w:rPr>
      </w:pPr>
    </w:p>
    <w:p w14:paraId="497D2241" w14:textId="17F0F960" w:rsidR="00E24FFA" w:rsidRPr="00A04A2A" w:rsidRDefault="00E24FFA" w:rsidP="00E24FFA">
      <w:pPr>
        <w:numPr>
          <w:ilvl w:val="0"/>
          <w:numId w:val="1"/>
        </w:numPr>
        <w:rPr>
          <w:u w:val="single"/>
        </w:rPr>
      </w:pPr>
      <w:r>
        <w:rPr>
          <w:sz w:val="24"/>
          <w:szCs w:val="24"/>
        </w:rPr>
        <w:t>What are the major differences between a working group and a non-working group? Between a working and non-working member?</w:t>
      </w:r>
    </w:p>
    <w:p w14:paraId="6097E6D0" w14:textId="37E5B664" w:rsidR="00E24FFA" w:rsidRPr="00AD3A0E" w:rsidRDefault="00E24FFA" w:rsidP="00E24FFA">
      <w:pPr>
        <w:numPr>
          <w:ilvl w:val="0"/>
          <w:numId w:val="1"/>
        </w:numPr>
        <w:rPr>
          <w:u w:val="single"/>
        </w:rPr>
      </w:pPr>
      <w:r>
        <w:t>What are three major therapeutic factors that bring about change in clients?</w:t>
      </w:r>
    </w:p>
    <w:p w14:paraId="3E7E932D" w14:textId="0B35C78C" w:rsidR="00E24FFA" w:rsidRPr="00A04A2A" w:rsidRDefault="00E24FFA" w:rsidP="00E24FFA">
      <w:pPr>
        <w:numPr>
          <w:ilvl w:val="0"/>
          <w:numId w:val="1"/>
        </w:numPr>
        <w:rPr>
          <w:u w:val="single"/>
        </w:rPr>
      </w:pPr>
      <w:r>
        <w:t>What specific guidelines would you follow to determine whether self-disclosure would be appropriate and facilitative for you as a leader?</w:t>
      </w:r>
    </w:p>
    <w:p w14:paraId="18E1087B" w14:textId="77777777" w:rsidR="00E24FFA" w:rsidRPr="00A04A2A" w:rsidRDefault="00E24FFA" w:rsidP="00E24FFA">
      <w:pPr>
        <w:rPr>
          <w:u w:val="single"/>
        </w:rPr>
      </w:pPr>
    </w:p>
    <w:p w14:paraId="0C0F1614" w14:textId="77777777" w:rsidR="00E24FFA" w:rsidRPr="00A04A2A" w:rsidRDefault="00E24FFA" w:rsidP="00E24FFA">
      <w:pPr>
        <w:rPr>
          <w:u w:val="single"/>
        </w:rPr>
      </w:pPr>
    </w:p>
    <w:p w14:paraId="39CEA401" w14:textId="77777777" w:rsidR="00E24FFA" w:rsidRPr="00A04A2A" w:rsidRDefault="00E24FFA" w:rsidP="00E24FFA">
      <w:pPr>
        <w:rPr>
          <w:b/>
          <w:bCs/>
          <w:u w:val="single"/>
        </w:rPr>
      </w:pPr>
      <w:r w:rsidRPr="00A04A2A">
        <w:rPr>
          <w:b/>
          <w:bCs/>
          <w:u w:val="single"/>
        </w:rPr>
        <w:t xml:space="preserve">Grading Rubric </w:t>
      </w:r>
    </w:p>
    <w:p w14:paraId="477690AE" w14:textId="300F8960" w:rsidR="00E24FFA" w:rsidRPr="00A04A2A" w:rsidRDefault="00E24FFA" w:rsidP="00E24FFA">
      <w:pPr>
        <w:numPr>
          <w:ilvl w:val="0"/>
          <w:numId w:val="2"/>
        </w:numPr>
      </w:pPr>
      <w:r w:rsidRPr="00A04A2A">
        <w:t>Each question needs to have at least a one-page response</w:t>
      </w:r>
    </w:p>
    <w:p w14:paraId="2A9946A4" w14:textId="5F15E77D" w:rsidR="00E24FFA" w:rsidRPr="00A04A2A" w:rsidRDefault="00E24FFA" w:rsidP="00E24FFA">
      <w:pPr>
        <w:numPr>
          <w:ilvl w:val="0"/>
          <w:numId w:val="2"/>
        </w:numPr>
      </w:pPr>
      <w:r w:rsidRPr="00A04A2A">
        <w:t>For each question, you must cite the text at least once</w:t>
      </w:r>
    </w:p>
    <w:p w14:paraId="5537DCD7" w14:textId="77777777" w:rsidR="00E24FFA" w:rsidRPr="00A04A2A" w:rsidRDefault="00E24FFA" w:rsidP="00E24FFA">
      <w:pPr>
        <w:numPr>
          <w:ilvl w:val="0"/>
          <w:numId w:val="2"/>
        </w:numPr>
      </w:pPr>
      <w:r w:rsidRPr="00A04A2A">
        <w:t>You will need to create a reference page for the textbook</w:t>
      </w:r>
    </w:p>
    <w:p w14:paraId="5B200716" w14:textId="77777777" w:rsidR="00E24FFA" w:rsidRPr="00A04A2A" w:rsidRDefault="00E24FFA" w:rsidP="00E24FFA">
      <w:pPr>
        <w:numPr>
          <w:ilvl w:val="0"/>
          <w:numId w:val="2"/>
        </w:numPr>
      </w:pPr>
      <w:r w:rsidRPr="00A04A2A">
        <w:t>You will need a cover page</w:t>
      </w:r>
    </w:p>
    <w:p w14:paraId="76BCAECE" w14:textId="665E886A" w:rsidR="00E24FFA" w:rsidRPr="00A04A2A" w:rsidRDefault="00E24FFA" w:rsidP="00E24FFA">
      <w:pPr>
        <w:numPr>
          <w:ilvl w:val="0"/>
          <w:numId w:val="2"/>
        </w:numPr>
      </w:pPr>
      <w:r w:rsidRPr="00A04A2A">
        <w:t>Grammar as well as APA format will be looked at and considered as part of your overall grade</w:t>
      </w:r>
    </w:p>
    <w:p w14:paraId="3F8B108B" w14:textId="53A43AD3" w:rsidR="00E24FFA" w:rsidRPr="00A04A2A" w:rsidRDefault="00E24FFA" w:rsidP="00E24FFA">
      <w:pPr>
        <w:numPr>
          <w:ilvl w:val="0"/>
          <w:numId w:val="2"/>
        </w:numPr>
      </w:pPr>
      <w:r w:rsidRPr="00A04A2A">
        <w:t>Each question will need to be answered fully and clearly, with thoughtful, informed responses</w:t>
      </w:r>
    </w:p>
    <w:p w14:paraId="55067A23" w14:textId="5E719534" w:rsidR="00E24FFA" w:rsidRPr="00A04A2A" w:rsidRDefault="00E24FFA" w:rsidP="00E24FFA">
      <w:pPr>
        <w:numPr>
          <w:ilvl w:val="0"/>
          <w:numId w:val="2"/>
        </w:numPr>
      </w:pPr>
      <w:r w:rsidRPr="00A04A2A">
        <w:t>You may go over the 1-page limit, but you do not have to</w:t>
      </w:r>
    </w:p>
    <w:p w14:paraId="74888227" w14:textId="77777777" w:rsidR="00E24FFA" w:rsidRDefault="00E24FFA" w:rsidP="00E24FFA"/>
    <w:p w14:paraId="434E73FF" w14:textId="77777777" w:rsidR="00E24FFA" w:rsidRDefault="00E24FFA"/>
    <w:sectPr w:rsidR="00E24FF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02ABB" w14:textId="77777777" w:rsidR="00F0417C" w:rsidRDefault="00F0417C" w:rsidP="00E24FFA">
      <w:pPr>
        <w:spacing w:after="0" w:line="240" w:lineRule="auto"/>
      </w:pPr>
      <w:r>
        <w:separator/>
      </w:r>
    </w:p>
  </w:endnote>
  <w:endnote w:type="continuationSeparator" w:id="0">
    <w:p w14:paraId="4CD282D2" w14:textId="77777777" w:rsidR="00F0417C" w:rsidRDefault="00F0417C" w:rsidP="00E24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1E39D" w14:textId="77777777" w:rsidR="00F0417C" w:rsidRDefault="00F0417C" w:rsidP="00E24FFA">
      <w:pPr>
        <w:spacing w:after="0" w:line="240" w:lineRule="auto"/>
      </w:pPr>
      <w:r>
        <w:separator/>
      </w:r>
    </w:p>
  </w:footnote>
  <w:footnote w:type="continuationSeparator" w:id="0">
    <w:p w14:paraId="20C74C76" w14:textId="77777777" w:rsidR="00F0417C" w:rsidRDefault="00F0417C" w:rsidP="00E24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47A9C" w14:textId="692C4F82" w:rsidR="00E24FFA" w:rsidRDefault="00E24FFA" w:rsidP="00E24FFA">
    <w:pPr>
      <w:pStyle w:val="Header"/>
      <w:jc w:val="center"/>
    </w:pPr>
    <w:r>
      <w:rPr>
        <w:noProof/>
      </w:rPr>
      <w:drawing>
        <wp:inline distT="0" distB="0" distL="0" distR="0" wp14:anchorId="63F32AC1" wp14:editId="02BC29F9">
          <wp:extent cx="2170430" cy="810895"/>
          <wp:effectExtent l="0" t="0" r="127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0430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F38F9"/>
    <w:multiLevelType w:val="hybridMultilevel"/>
    <w:tmpl w:val="78003218"/>
    <w:lvl w:ilvl="0" w:tplc="189C73A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A093F"/>
    <w:multiLevelType w:val="hybridMultilevel"/>
    <w:tmpl w:val="C61CD8E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FFA"/>
    <w:rsid w:val="00202F37"/>
    <w:rsid w:val="00295EDA"/>
    <w:rsid w:val="0038630E"/>
    <w:rsid w:val="00864387"/>
    <w:rsid w:val="00E24FFA"/>
    <w:rsid w:val="00F0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821EA"/>
  <w15:chartTrackingRefBased/>
  <w15:docId w15:val="{850C407C-D504-4EBB-ACBB-FDC49B3C6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F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4F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4FFA"/>
  </w:style>
  <w:style w:type="paragraph" w:styleId="Footer">
    <w:name w:val="footer"/>
    <w:basedOn w:val="Normal"/>
    <w:link w:val="FooterChar"/>
    <w:uiPriority w:val="99"/>
    <w:unhideWhenUsed/>
    <w:rsid w:val="00E24F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4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Lenfest Gilbert</dc:creator>
  <cp:keywords/>
  <dc:description/>
  <cp:lastModifiedBy>Richard Lenfest Gilbert</cp:lastModifiedBy>
  <cp:revision>2</cp:revision>
  <dcterms:created xsi:type="dcterms:W3CDTF">2020-06-02T22:24:00Z</dcterms:created>
  <dcterms:modified xsi:type="dcterms:W3CDTF">2020-06-13T23:21:00Z</dcterms:modified>
</cp:coreProperties>
</file>